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539"/>
        <w:gridCol w:w="140"/>
        <w:gridCol w:w="3149"/>
        <w:gridCol w:w="679"/>
        <w:gridCol w:w="3006"/>
        <w:gridCol w:w="709"/>
      </w:tblGrid>
      <w:tr w:rsidR="002924BA" w:rsidTr="00870999">
        <w:tc>
          <w:tcPr>
            <w:tcW w:w="11370" w:type="dxa"/>
            <w:gridSpan w:val="7"/>
            <w:shd w:val="clear" w:color="auto" w:fill="DBE5F1" w:themeFill="accent1" w:themeFillTint="33"/>
          </w:tcPr>
          <w:p w:rsidR="002924BA" w:rsidRPr="008A2D5D" w:rsidRDefault="002924BA" w:rsidP="00510057">
            <w:pPr>
              <w:rPr>
                <w:b/>
                <w:bCs/>
                <w:color w:val="0000FF"/>
                <w:szCs w:val="18"/>
              </w:rPr>
            </w:pPr>
            <w:r w:rsidRPr="008A2D5D">
              <w:rPr>
                <w:b/>
                <w:bCs/>
                <w:color w:val="0000FF"/>
                <w:szCs w:val="18"/>
              </w:rPr>
              <w:t xml:space="preserve">DEMANDE </w:t>
            </w:r>
            <w:r w:rsidR="00502734">
              <w:rPr>
                <w:b/>
                <w:bCs/>
                <w:color w:val="0000FF"/>
                <w:szCs w:val="18"/>
              </w:rPr>
              <w:t>D’EMPLOI</w:t>
            </w:r>
          </w:p>
          <w:p w:rsidR="002924BA" w:rsidRPr="00924399" w:rsidRDefault="00A27B9D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PERSONNEL </w:t>
            </w:r>
            <w:r w:rsidR="005E316B">
              <w:rPr>
                <w:b/>
                <w:bCs/>
                <w:color w:val="0000FF"/>
                <w:sz w:val="18"/>
                <w:szCs w:val="18"/>
              </w:rPr>
              <w:t>NON-</w:t>
            </w:r>
            <w:r w:rsidR="002924BA" w:rsidRPr="00924399">
              <w:rPr>
                <w:b/>
                <w:bCs/>
                <w:color w:val="0000FF"/>
                <w:sz w:val="18"/>
                <w:szCs w:val="18"/>
              </w:rPr>
              <w:t>ENSEIGNANT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–</w:t>
            </w:r>
            <w:r w:rsidR="004638D3">
              <w:rPr>
                <w:b/>
                <w:bCs/>
                <w:color w:val="0000FF"/>
                <w:sz w:val="18"/>
                <w:szCs w:val="18"/>
              </w:rPr>
              <w:t xml:space="preserve"> CONCIERGE</w:t>
            </w:r>
            <w:r>
              <w:rPr>
                <w:b/>
                <w:bCs/>
                <w:color w:val="0000FF"/>
                <w:sz w:val="18"/>
                <w:szCs w:val="18"/>
              </w:rPr>
              <w:t>,</w:t>
            </w:r>
            <w:r w:rsidR="004638D3">
              <w:rPr>
                <w:b/>
                <w:bCs/>
                <w:color w:val="0000FF"/>
                <w:sz w:val="18"/>
                <w:szCs w:val="18"/>
              </w:rPr>
              <w:t xml:space="preserve"> CHAUFFEUR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D’</w:t>
            </w:r>
            <w:r w:rsidR="004638D3">
              <w:rPr>
                <w:b/>
                <w:bCs/>
                <w:color w:val="0000FF"/>
                <w:sz w:val="18"/>
                <w:szCs w:val="18"/>
              </w:rPr>
              <w:t>AUTOBUS ET RÉPARATEUR/RÉPARATRICE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D’ENTRETIEN</w:t>
            </w:r>
          </w:p>
          <w:p w:rsidR="002924BA" w:rsidRPr="00924399" w:rsidRDefault="002924BA" w:rsidP="002924BA">
            <w:pPr>
              <w:rPr>
                <w:b/>
                <w:bCs/>
                <w:smallCaps/>
                <w:color w:val="FF0000"/>
                <w:sz w:val="18"/>
                <w:szCs w:val="18"/>
              </w:rPr>
            </w:pPr>
            <w:r w:rsidRPr="00924399">
              <w:rPr>
                <w:b/>
                <w:bCs/>
                <w:sz w:val="18"/>
                <w:szCs w:val="18"/>
              </w:rPr>
              <w:t xml:space="preserve">ANNÉE SCOLAIRE </w:t>
            </w:r>
            <w:r w:rsidR="00F86480">
              <w:rPr>
                <w:b/>
                <w:bCs/>
                <w:sz w:val="18"/>
                <w:szCs w:val="18"/>
              </w:rPr>
              <w:t>2018-2019</w:t>
            </w:r>
          </w:p>
        </w:tc>
      </w:tr>
      <w:tr w:rsidR="007C058B" w:rsidTr="00870999">
        <w:tc>
          <w:tcPr>
            <w:tcW w:w="3687" w:type="dxa"/>
            <w:gridSpan w:val="2"/>
          </w:tcPr>
          <w:p w:rsidR="007C058B" w:rsidRDefault="00A737CC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Nom :</w:t>
            </w:r>
          </w:p>
        </w:tc>
        <w:tc>
          <w:tcPr>
            <w:tcW w:w="7683" w:type="dxa"/>
            <w:gridSpan w:val="5"/>
          </w:tcPr>
          <w:p w:rsidR="007C058B" w:rsidRPr="00924399" w:rsidRDefault="00574196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Adresse postale :</w:t>
            </w:r>
          </w:p>
        </w:tc>
      </w:tr>
      <w:tr w:rsidR="007C058B" w:rsidTr="00870999">
        <w:tc>
          <w:tcPr>
            <w:tcW w:w="3687" w:type="dxa"/>
            <w:gridSpan w:val="2"/>
          </w:tcPr>
          <w:p w:rsidR="007C058B" w:rsidRDefault="00574196" w:rsidP="007C058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Prénom :</w:t>
            </w:r>
          </w:p>
        </w:tc>
        <w:tc>
          <w:tcPr>
            <w:tcW w:w="7683" w:type="dxa"/>
            <w:gridSpan w:val="5"/>
          </w:tcPr>
          <w:p w:rsidR="007C058B" w:rsidRDefault="007C058B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Adresse courriel :</w:t>
            </w:r>
          </w:p>
        </w:tc>
      </w:tr>
      <w:tr w:rsidR="007C058B" w:rsidTr="00870999">
        <w:tc>
          <w:tcPr>
            <w:tcW w:w="3687" w:type="dxa"/>
            <w:gridSpan w:val="2"/>
          </w:tcPr>
          <w:p w:rsidR="007C058B" w:rsidRDefault="00574196" w:rsidP="0057419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 assurance sociale :</w:t>
            </w:r>
          </w:p>
        </w:tc>
        <w:tc>
          <w:tcPr>
            <w:tcW w:w="7683" w:type="dxa"/>
            <w:gridSpan w:val="5"/>
          </w:tcPr>
          <w:p w:rsidR="007C058B" w:rsidRDefault="00574196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Téléphone</w:t>
            </w:r>
            <w:r w:rsidR="005E316B">
              <w:rPr>
                <w:b/>
                <w:bCs/>
                <w:color w:val="0000FF"/>
                <w:sz w:val="18"/>
                <w:szCs w:val="18"/>
              </w:rPr>
              <w:t> :</w:t>
            </w:r>
          </w:p>
        </w:tc>
      </w:tr>
      <w:tr w:rsidR="00ED1703" w:rsidTr="00510057">
        <w:trPr>
          <w:trHeight w:val="181"/>
        </w:trPr>
        <w:tc>
          <w:tcPr>
            <w:tcW w:w="11370" w:type="dxa"/>
            <w:gridSpan w:val="7"/>
            <w:tcBorders>
              <w:bottom w:val="thinThickSmallGap" w:sz="24" w:space="0" w:color="auto"/>
            </w:tcBorders>
          </w:tcPr>
          <w:p w:rsidR="00ED1703" w:rsidRPr="00A66778" w:rsidRDefault="00ED1703" w:rsidP="00A27B9D">
            <w:pPr>
              <w:jc w:val="center"/>
              <w:rPr>
                <w:b/>
                <w:bCs/>
                <w:smallCaps/>
                <w:color w:val="FF0000"/>
                <w:spacing w:val="30"/>
                <w:sz w:val="16"/>
                <w:szCs w:val="16"/>
              </w:rPr>
            </w:pPr>
            <w:r w:rsidRPr="00A66778">
              <w:rPr>
                <w:b/>
                <w:bCs/>
                <w:smallCaps/>
                <w:color w:val="FF0000"/>
                <w:spacing w:val="30"/>
                <w:sz w:val="16"/>
                <w:szCs w:val="16"/>
              </w:rPr>
              <w:t xml:space="preserve">Je suis un(e) employé(e) à la retraite : </w:t>
            </w:r>
            <w:r w:rsidR="004A4009" w:rsidRPr="00A66778">
              <w:rPr>
                <w:b/>
                <w:bCs/>
                <w:smallCaps/>
                <w:color w:val="FF0000"/>
                <w:spacing w:val="30"/>
                <w:sz w:val="16"/>
                <w:szCs w:val="16"/>
              </w:rPr>
              <w:t xml:space="preserve">OUI </w:t>
            </w:r>
            <w:sdt>
              <w:sdtPr>
                <w:rPr>
                  <w:rFonts w:ascii="MS Gothic" w:eastAsia="MS Gothic" w:hAnsi="MS Gothic"/>
                  <w:color w:val="FF0000"/>
                  <w:sz w:val="16"/>
                  <w:szCs w:val="16"/>
                </w:rPr>
                <w:id w:val="12505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9D" w:rsidRPr="00A66778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27B9D" w:rsidRPr="00A66778">
              <w:rPr>
                <w:b/>
                <w:bCs/>
                <w:smallCaps/>
                <w:color w:val="FF0000"/>
                <w:spacing w:val="30"/>
                <w:sz w:val="16"/>
                <w:szCs w:val="16"/>
              </w:rPr>
              <w:t xml:space="preserve"> </w:t>
            </w:r>
            <w:r w:rsidR="004A4009" w:rsidRPr="00A66778">
              <w:rPr>
                <w:b/>
                <w:bCs/>
                <w:smallCaps/>
                <w:color w:val="FF0000"/>
                <w:spacing w:val="30"/>
                <w:sz w:val="16"/>
                <w:szCs w:val="16"/>
              </w:rPr>
              <w:t xml:space="preserve">NON </w:t>
            </w:r>
            <w:sdt>
              <w:sdtPr>
                <w:rPr>
                  <w:rFonts w:ascii="MS Gothic" w:eastAsia="MS Gothic" w:hAnsi="MS Gothic"/>
                  <w:color w:val="FF0000"/>
                  <w:sz w:val="16"/>
                  <w:szCs w:val="16"/>
                </w:rPr>
                <w:id w:val="-11670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9" w:rsidRPr="00A66778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27B9D" w:rsidTr="00260E0E">
        <w:trPr>
          <w:trHeight w:val="464"/>
        </w:trPr>
        <w:tc>
          <w:tcPr>
            <w:tcW w:w="3148" w:type="dxa"/>
            <w:tcBorders>
              <w:bottom w:val="thinThickSmallGap" w:sz="24" w:space="0" w:color="auto"/>
            </w:tcBorders>
          </w:tcPr>
          <w:p w:rsidR="00A27B9D" w:rsidRPr="007F1128" w:rsidRDefault="00A27B9D" w:rsidP="00A27B9D">
            <w:pPr>
              <w:rPr>
                <w:b/>
                <w:bCs/>
                <w:smallCaps/>
                <w:color w:val="FF0000"/>
                <w:spacing w:val="30"/>
              </w:rPr>
            </w:pPr>
            <w:r w:rsidRPr="00A27B9D">
              <w:rPr>
                <w:b/>
                <w:bCs/>
                <w:smallCaps/>
                <w:color w:val="FF0000"/>
                <w:spacing w:val="30"/>
                <w:sz w:val="20"/>
              </w:rPr>
              <w:t>CONCIERGE</w:t>
            </w:r>
          </w:p>
        </w:tc>
        <w:tc>
          <w:tcPr>
            <w:tcW w:w="679" w:type="dxa"/>
            <w:gridSpan w:val="2"/>
            <w:tcBorders>
              <w:bottom w:val="thinThickSmallGap" w:sz="24" w:space="0" w:color="auto"/>
            </w:tcBorders>
          </w:tcPr>
          <w:p w:rsidR="00A27B9D" w:rsidRPr="007F1128" w:rsidRDefault="00C11F66" w:rsidP="00A27B9D">
            <w:pPr>
              <w:rPr>
                <w:b/>
                <w:bCs/>
                <w:smallCaps/>
                <w:color w:val="FF0000"/>
                <w:spacing w:val="30"/>
              </w:rPr>
            </w:pPr>
            <w:sdt>
              <w:sdtPr>
                <w:rPr>
                  <w:rFonts w:ascii="MS Gothic" w:eastAsia="MS Gothic" w:hAnsi="MS Gothic"/>
                  <w:color w:val="FF0000"/>
                  <w:sz w:val="28"/>
                  <w:szCs w:val="18"/>
                </w:rPr>
                <w:id w:val="1201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9D">
                  <w:rPr>
                    <w:rFonts w:ascii="MS Gothic" w:eastAsia="MS Gothic" w:hAnsi="MS Gothic" w:hint="eastAsia"/>
                    <w:color w:val="FF000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3149" w:type="dxa"/>
            <w:tcBorders>
              <w:bottom w:val="thinThickSmallGap" w:sz="24" w:space="0" w:color="auto"/>
            </w:tcBorders>
          </w:tcPr>
          <w:p w:rsidR="00A27B9D" w:rsidRPr="007F1128" w:rsidRDefault="00A27B9D" w:rsidP="00A27B9D">
            <w:pPr>
              <w:rPr>
                <w:b/>
                <w:bCs/>
                <w:smallCaps/>
                <w:color w:val="FF0000"/>
                <w:spacing w:val="30"/>
              </w:rPr>
            </w:pPr>
            <w:r w:rsidRPr="00A27B9D">
              <w:rPr>
                <w:b/>
                <w:bCs/>
                <w:smallCaps/>
                <w:color w:val="FF0000"/>
                <w:spacing w:val="30"/>
                <w:sz w:val="20"/>
              </w:rPr>
              <w:t>CHAUFFEUR</w:t>
            </w:r>
            <w:r w:rsidR="004638D3">
              <w:rPr>
                <w:b/>
                <w:bCs/>
                <w:smallCaps/>
                <w:color w:val="FF0000"/>
                <w:spacing w:val="30"/>
                <w:sz w:val="20"/>
              </w:rPr>
              <w:t xml:space="preserve"> </w:t>
            </w:r>
            <w:r w:rsidRPr="00A27B9D">
              <w:rPr>
                <w:b/>
                <w:bCs/>
                <w:smallCaps/>
                <w:color w:val="FF0000"/>
                <w:spacing w:val="30"/>
                <w:sz w:val="20"/>
              </w:rPr>
              <w:t>D’AUTOBUS</w:t>
            </w:r>
          </w:p>
        </w:tc>
        <w:tc>
          <w:tcPr>
            <w:tcW w:w="679" w:type="dxa"/>
            <w:tcBorders>
              <w:bottom w:val="thinThickSmallGap" w:sz="24" w:space="0" w:color="auto"/>
            </w:tcBorders>
          </w:tcPr>
          <w:p w:rsidR="00A27B9D" w:rsidRPr="007F1128" w:rsidRDefault="00C11F66" w:rsidP="00A27B9D">
            <w:pPr>
              <w:rPr>
                <w:b/>
                <w:bCs/>
                <w:smallCaps/>
                <w:color w:val="FF0000"/>
                <w:spacing w:val="30"/>
              </w:rPr>
            </w:pPr>
            <w:sdt>
              <w:sdtPr>
                <w:rPr>
                  <w:rFonts w:ascii="MS Gothic" w:eastAsia="MS Gothic" w:hAnsi="MS Gothic"/>
                  <w:color w:val="FF0000"/>
                  <w:sz w:val="28"/>
                  <w:szCs w:val="18"/>
                </w:rPr>
                <w:id w:val="4912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9D">
                  <w:rPr>
                    <w:rFonts w:ascii="MS Gothic" w:eastAsia="MS Gothic" w:hAnsi="MS Gothic" w:hint="eastAsia"/>
                    <w:color w:val="FF000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3006" w:type="dxa"/>
            <w:tcBorders>
              <w:bottom w:val="thinThickSmallGap" w:sz="24" w:space="0" w:color="auto"/>
            </w:tcBorders>
          </w:tcPr>
          <w:p w:rsidR="00A27B9D" w:rsidRPr="007F1128" w:rsidRDefault="00A27B9D" w:rsidP="00A27B9D">
            <w:pPr>
              <w:rPr>
                <w:b/>
                <w:bCs/>
                <w:smallCaps/>
                <w:color w:val="FF0000"/>
                <w:spacing w:val="30"/>
              </w:rPr>
            </w:pPr>
            <w:r w:rsidRPr="00260E0E">
              <w:rPr>
                <w:b/>
                <w:bCs/>
                <w:smallCaps/>
                <w:color w:val="FF0000"/>
                <w:spacing w:val="30"/>
                <w:sz w:val="18"/>
              </w:rPr>
              <w:t>RÉPARATEUR/RÉPARATRICE D’ENTRETIEN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27B9D" w:rsidRPr="007F1128" w:rsidRDefault="00C11F66" w:rsidP="00A27B9D">
            <w:pPr>
              <w:rPr>
                <w:b/>
                <w:bCs/>
                <w:smallCaps/>
                <w:color w:val="FF0000"/>
                <w:spacing w:val="30"/>
              </w:rPr>
            </w:pPr>
            <w:sdt>
              <w:sdtPr>
                <w:rPr>
                  <w:rFonts w:ascii="MS Gothic" w:eastAsia="MS Gothic" w:hAnsi="MS Gothic"/>
                  <w:color w:val="FF0000"/>
                  <w:sz w:val="28"/>
                  <w:szCs w:val="18"/>
                </w:rPr>
                <w:id w:val="-16286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9D">
                  <w:rPr>
                    <w:rFonts w:ascii="MS Gothic" w:eastAsia="MS Gothic" w:hAnsi="MS Gothic" w:hint="eastAsia"/>
                    <w:color w:val="FF0000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Grilledutableau1"/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850"/>
        <w:gridCol w:w="397"/>
        <w:gridCol w:w="4281"/>
        <w:gridCol w:w="851"/>
        <w:gridCol w:w="425"/>
      </w:tblGrid>
      <w:tr w:rsidR="007640BC" w:rsidRPr="00D44882" w:rsidTr="00870999">
        <w:tc>
          <w:tcPr>
            <w:tcW w:w="11370" w:type="dxa"/>
            <w:gridSpan w:val="6"/>
            <w:shd w:val="clear" w:color="auto" w:fill="DBE5F1" w:themeFill="accent1" w:themeFillTint="33"/>
          </w:tcPr>
          <w:p w:rsidR="007640BC" w:rsidRPr="00A8346C" w:rsidRDefault="007640BC" w:rsidP="00EE4886">
            <w:pPr>
              <w:jc w:val="center"/>
              <w:rPr>
                <w:b/>
                <w:szCs w:val="20"/>
              </w:rPr>
            </w:pPr>
            <w:r w:rsidRPr="00A8346C">
              <w:rPr>
                <w:b/>
                <w:color w:val="FF0000"/>
                <w:szCs w:val="20"/>
              </w:rPr>
              <w:t>Je suis intéressé(e) à faire de la suppléan</w:t>
            </w:r>
            <w:r w:rsidR="00EE4886" w:rsidRPr="00A8346C">
              <w:rPr>
                <w:b/>
                <w:color w:val="FF0000"/>
                <w:szCs w:val="20"/>
              </w:rPr>
              <w:t>ce dans les écoles suivantes.  V</w:t>
            </w:r>
            <w:r w:rsidRPr="00A8346C">
              <w:rPr>
                <w:b/>
                <w:color w:val="FF0000"/>
                <w:szCs w:val="20"/>
              </w:rPr>
              <w:t>euillez cocher</w:t>
            </w:r>
            <w:r w:rsidR="00EE4886" w:rsidRPr="00A8346C">
              <w:rPr>
                <w:b/>
                <w:color w:val="FF0000"/>
                <w:szCs w:val="20"/>
              </w:rPr>
              <w:t xml:space="preserve"> les écoles</w:t>
            </w:r>
            <w:r w:rsidR="00E670E5" w:rsidRPr="00A8346C">
              <w:rPr>
                <w:b/>
                <w:color w:val="FF0000"/>
                <w:szCs w:val="20"/>
              </w:rPr>
              <w:t>.</w:t>
            </w:r>
          </w:p>
        </w:tc>
      </w:tr>
      <w:tr w:rsidR="00F618FF" w:rsidRPr="00D44882" w:rsidTr="00870999">
        <w:tc>
          <w:tcPr>
            <w:tcW w:w="11370" w:type="dxa"/>
            <w:gridSpan w:val="6"/>
            <w:shd w:val="clear" w:color="auto" w:fill="DBE5F1" w:themeFill="accent1" w:themeFillTint="33"/>
          </w:tcPr>
          <w:p w:rsidR="00F618FF" w:rsidRPr="00A8346C" w:rsidRDefault="00F618FF" w:rsidP="00F618FF">
            <w:pPr>
              <w:jc w:val="center"/>
              <w:rPr>
                <w:b/>
                <w:color w:val="FF0000"/>
                <w:szCs w:val="20"/>
              </w:rPr>
            </w:pPr>
            <w:r w:rsidRPr="00A8346C">
              <w:rPr>
                <w:b/>
                <w:color w:val="FF0000"/>
                <w:szCs w:val="20"/>
              </w:rPr>
              <w:t>Pour les chauffeurs et les réparateurs</w:t>
            </w:r>
            <w:r w:rsidR="00EE4886" w:rsidRPr="00A8346C">
              <w:rPr>
                <w:b/>
                <w:color w:val="FF0000"/>
                <w:szCs w:val="20"/>
              </w:rPr>
              <w:t xml:space="preserve"> d’entretien,</w:t>
            </w:r>
            <w:r w:rsidRPr="00A8346C">
              <w:rPr>
                <w:b/>
                <w:color w:val="FF0000"/>
                <w:szCs w:val="20"/>
              </w:rPr>
              <w:t xml:space="preserve"> veuillez cocher la région</w:t>
            </w:r>
            <w:r w:rsidR="00EE4886" w:rsidRPr="00A8346C">
              <w:rPr>
                <w:b/>
                <w:color w:val="FF0000"/>
                <w:szCs w:val="20"/>
              </w:rPr>
              <w:t xml:space="preserve"> seulement</w:t>
            </w:r>
            <w:r w:rsidRPr="00A8346C">
              <w:rPr>
                <w:b/>
                <w:color w:val="FF0000"/>
                <w:szCs w:val="20"/>
              </w:rPr>
              <w:t>.</w:t>
            </w:r>
          </w:p>
        </w:tc>
      </w:tr>
      <w:tr w:rsidR="00FE6652" w:rsidRPr="00D44882" w:rsidTr="00870999">
        <w:tc>
          <w:tcPr>
            <w:tcW w:w="5813" w:type="dxa"/>
            <w:gridSpan w:val="3"/>
            <w:shd w:val="clear" w:color="auto" w:fill="DBE5F1" w:themeFill="accent1" w:themeFillTint="33"/>
          </w:tcPr>
          <w:p w:rsidR="00FE6652" w:rsidRPr="00D44882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D44882">
              <w:rPr>
                <w:rFonts w:asciiTheme="minorHAnsi" w:hAnsiTheme="minorHAnsi"/>
                <w:color w:val="0000FF"/>
                <w:sz w:val="20"/>
              </w:rPr>
              <w:t xml:space="preserve">Région de </w:t>
            </w:r>
            <w:proofErr w:type="spellStart"/>
            <w:r w:rsidRPr="00D44882">
              <w:rPr>
                <w:rFonts w:asciiTheme="minorHAnsi" w:hAnsiTheme="minorHAnsi"/>
                <w:color w:val="0000FF"/>
                <w:sz w:val="20"/>
              </w:rPr>
              <w:t>Caraquet</w:t>
            </w:r>
            <w:proofErr w:type="spellEnd"/>
            <w:r>
              <w:rPr>
                <w:rFonts w:asciiTheme="minorHAnsi" w:hAnsiTheme="minorHAnsi"/>
                <w:color w:val="0000FF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  <w:szCs w:val="18"/>
                </w:rPr>
                <w:id w:val="-2113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557" w:type="dxa"/>
            <w:gridSpan w:val="3"/>
            <w:shd w:val="clear" w:color="auto" w:fill="DBE5F1" w:themeFill="accent1" w:themeFillTint="33"/>
          </w:tcPr>
          <w:p w:rsidR="00FE6652" w:rsidRPr="00260695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Régions de </w:t>
            </w:r>
            <w:proofErr w:type="spellStart"/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>Tracadie</w:t>
            </w:r>
            <w:proofErr w:type="spellEnd"/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&amp; </w:t>
            </w:r>
            <w:proofErr w:type="spellStart"/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>Néguac</w:t>
            </w:r>
            <w:proofErr w:type="spellEnd"/>
            <w:r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  <w:szCs w:val="18"/>
                </w:rPr>
                <w:id w:val="-3746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FE6652" w:rsidRPr="00A66778" w:rsidTr="004638D3">
        <w:tc>
          <w:tcPr>
            <w:tcW w:w="4566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Léandre 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LeGresley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 (Grande-Anse)</w:t>
            </w:r>
          </w:p>
        </w:tc>
        <w:tc>
          <w:tcPr>
            <w:tcW w:w="850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0503</w:t>
            </w:r>
          </w:p>
        </w:tc>
        <w:tc>
          <w:tcPr>
            <w:tcW w:w="397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Relève (St-Isidore)</w:t>
            </w:r>
          </w:p>
        </w:tc>
        <w:tc>
          <w:tcPr>
            <w:tcW w:w="851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0702</w:t>
            </w:r>
          </w:p>
        </w:tc>
        <w:tc>
          <w:tcPr>
            <w:tcW w:w="425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FE6652" w:rsidRPr="00A66778" w:rsidTr="004638D3">
        <w:tc>
          <w:tcPr>
            <w:tcW w:w="4566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Ola-Léger (Bertrand)</w:t>
            </w:r>
          </w:p>
        </w:tc>
        <w:tc>
          <w:tcPr>
            <w:tcW w:w="850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0504</w:t>
            </w:r>
          </w:p>
        </w:tc>
        <w:tc>
          <w:tcPr>
            <w:tcW w:w="397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Passerelle (Pont-Landry)</w:t>
            </w:r>
          </w:p>
        </w:tc>
        <w:tc>
          <w:tcPr>
            <w:tcW w:w="851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0714</w:t>
            </w:r>
          </w:p>
        </w:tc>
        <w:tc>
          <w:tcPr>
            <w:tcW w:w="425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FE6652" w:rsidRPr="00A66778" w:rsidTr="004638D3">
        <w:tc>
          <w:tcPr>
            <w:tcW w:w="4566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L’Escale des Jeunes (Bas-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Caraquet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)                     </w:t>
            </w:r>
          </w:p>
        </w:tc>
        <w:tc>
          <w:tcPr>
            <w:tcW w:w="850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0513</w:t>
            </w:r>
          </w:p>
        </w:tc>
        <w:tc>
          <w:tcPr>
            <w:tcW w:w="397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Ruche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Tracadie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0719</w:t>
            </w:r>
          </w:p>
        </w:tc>
        <w:tc>
          <w:tcPr>
            <w:tcW w:w="425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FE6652" w:rsidRPr="00A66778" w:rsidTr="004638D3">
        <w:tc>
          <w:tcPr>
            <w:tcW w:w="4566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Polyvalente Louis-Mailloux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Caraquet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)               </w:t>
            </w:r>
          </w:p>
        </w:tc>
        <w:tc>
          <w:tcPr>
            <w:tcW w:w="850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0539</w:t>
            </w:r>
          </w:p>
        </w:tc>
        <w:tc>
          <w:tcPr>
            <w:tcW w:w="397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Le Tremplin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Tracadie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0720</w:t>
            </w:r>
          </w:p>
        </w:tc>
        <w:tc>
          <w:tcPr>
            <w:tcW w:w="425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FE6652" w:rsidRPr="00A66778" w:rsidTr="004638D3">
        <w:tc>
          <w:tcPr>
            <w:tcW w:w="4566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PHARE – PLM                                                           </w:t>
            </w:r>
          </w:p>
        </w:tc>
        <w:tc>
          <w:tcPr>
            <w:tcW w:w="850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0539</w:t>
            </w:r>
          </w:p>
        </w:tc>
        <w:tc>
          <w:tcPr>
            <w:tcW w:w="397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Source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Tracadie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0725</w:t>
            </w:r>
          </w:p>
        </w:tc>
        <w:tc>
          <w:tcPr>
            <w:tcW w:w="425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FE6652" w:rsidRPr="00A66778" w:rsidTr="004638D3">
        <w:tc>
          <w:tcPr>
            <w:tcW w:w="4566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Marguerite-Bourgeoys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Caraquet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)                       </w:t>
            </w:r>
          </w:p>
        </w:tc>
        <w:tc>
          <w:tcPr>
            <w:tcW w:w="850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0540</w:t>
            </w:r>
          </w:p>
        </w:tc>
        <w:tc>
          <w:tcPr>
            <w:tcW w:w="397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René-Chouinard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Lagacéville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0752</w:t>
            </w:r>
          </w:p>
        </w:tc>
        <w:tc>
          <w:tcPr>
            <w:tcW w:w="425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FE6652" w:rsidRPr="00A66778" w:rsidTr="004638D3">
        <w:tc>
          <w:tcPr>
            <w:tcW w:w="4566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Terre des Jeunes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Paquetville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0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0541</w:t>
            </w:r>
          </w:p>
        </w:tc>
        <w:tc>
          <w:tcPr>
            <w:tcW w:w="397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FE6652" w:rsidRPr="00A66778" w:rsidRDefault="00FE6652" w:rsidP="00FE6652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Polyvalente 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W.-A.-Losier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Tracadie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0760</w:t>
            </w:r>
          </w:p>
        </w:tc>
        <w:tc>
          <w:tcPr>
            <w:tcW w:w="425" w:type="dxa"/>
          </w:tcPr>
          <w:p w:rsidR="00FE6652" w:rsidRPr="00A66778" w:rsidRDefault="00FE6652" w:rsidP="00FE6652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3D23CF" w:rsidRPr="00A66778" w:rsidTr="00FE6652">
        <w:tc>
          <w:tcPr>
            <w:tcW w:w="5813" w:type="dxa"/>
            <w:gridSpan w:val="3"/>
            <w:shd w:val="clear" w:color="auto" w:fill="DBE5F1" w:themeFill="accent1" w:themeFillTint="33"/>
          </w:tcPr>
          <w:p w:rsidR="003D23CF" w:rsidRPr="00A66778" w:rsidRDefault="003D23CF" w:rsidP="003D23CF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 xml:space="preserve">Région de Shippagan   </w:t>
            </w:r>
            <w:sdt>
              <w:sdtPr>
                <w:rPr>
                  <w:rFonts w:ascii="MS Gothic" w:eastAsia="MS Gothic" w:hAnsi="MS Gothic"/>
                  <w:color w:val="FF0000"/>
                  <w:sz w:val="16"/>
                  <w:szCs w:val="18"/>
                </w:rPr>
                <w:id w:val="12514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778">
                  <w:rPr>
                    <w:rFonts w:ascii="MS Gothic" w:eastAsia="MS Gothic" w:hAnsi="MS Gothic" w:hint="eastAsia"/>
                    <w:color w:val="FF0000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81" w:type="dxa"/>
          </w:tcPr>
          <w:p w:rsidR="003D23CF" w:rsidRPr="00A66778" w:rsidRDefault="003D23CF" w:rsidP="003D23CF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PHARE – WAL</w:t>
            </w:r>
          </w:p>
        </w:tc>
        <w:tc>
          <w:tcPr>
            <w:tcW w:w="851" w:type="dxa"/>
          </w:tcPr>
          <w:p w:rsidR="003D23CF" w:rsidRPr="00A66778" w:rsidRDefault="003D23CF" w:rsidP="003D23CF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0760</w:t>
            </w:r>
          </w:p>
        </w:tc>
        <w:tc>
          <w:tcPr>
            <w:tcW w:w="425" w:type="dxa"/>
          </w:tcPr>
          <w:p w:rsidR="003D23CF" w:rsidRPr="00A66778" w:rsidRDefault="003D23CF" w:rsidP="003D23CF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École Marie-Esther (Shippagan)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0601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ind w:left="360"/>
              <w:jc w:val="left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CSC La fontaine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Néguac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0761</w:t>
            </w:r>
          </w:p>
        </w:tc>
        <w:tc>
          <w:tcPr>
            <w:tcW w:w="425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PHARE </w:t>
            </w:r>
            <w:r w:rsidR="00595F14" w:rsidRPr="00A66778">
              <w:rPr>
                <w:rFonts w:asciiTheme="minorHAnsi" w:hAnsiTheme="minorHAnsi"/>
                <w:b w:val="0"/>
                <w:sz w:val="16"/>
                <w:szCs w:val="18"/>
              </w:rPr>
              <w:t>–</w:t>
            </w: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 ÉME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0601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PHARE – CSCLF</w:t>
            </w:r>
          </w:p>
        </w:tc>
        <w:tc>
          <w:tcPr>
            <w:tcW w:w="851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0761</w:t>
            </w:r>
          </w:p>
        </w:tc>
        <w:tc>
          <w:tcPr>
            <w:tcW w:w="425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École Sr-St-Alexandre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Lamèque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0604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Villa des Amis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Tracadie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-Beach)</w:t>
            </w:r>
          </w:p>
        </w:tc>
        <w:tc>
          <w:tcPr>
            <w:tcW w:w="851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0762</w:t>
            </w:r>
          </w:p>
        </w:tc>
        <w:tc>
          <w:tcPr>
            <w:tcW w:w="425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Rivière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Pokemouche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0609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5557" w:type="dxa"/>
            <w:gridSpan w:val="3"/>
            <w:shd w:val="clear" w:color="auto" w:fill="C6D9F1" w:themeFill="text2" w:themeFillTint="33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 xml:space="preserve">Région de Bathurst   </w:t>
            </w:r>
            <w:sdt>
              <w:sdtPr>
                <w:rPr>
                  <w:rFonts w:ascii="MS Gothic" w:eastAsia="MS Gothic" w:hAnsi="MS Gothic"/>
                  <w:color w:val="FF0000"/>
                  <w:sz w:val="16"/>
                  <w:szCs w:val="18"/>
                </w:rPr>
                <w:id w:val="-3535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778">
                  <w:rPr>
                    <w:rFonts w:ascii="MS Gothic" w:eastAsia="MS Gothic" w:hAnsi="MS Gothic" w:hint="eastAsia"/>
                    <w:color w:val="FF0000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L’Étincelle (Ste-Marie-St-Raphaël)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0625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Académie Assomption (Bathurst)</w:t>
            </w:r>
          </w:p>
        </w:tc>
        <w:tc>
          <w:tcPr>
            <w:tcW w:w="851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4109</w:t>
            </w:r>
          </w:p>
        </w:tc>
        <w:tc>
          <w:tcPr>
            <w:tcW w:w="425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L’Envolée (Shippagan)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0627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Le Tournesol (Petit-Rocher)</w:t>
            </w:r>
          </w:p>
        </w:tc>
        <w:tc>
          <w:tcPr>
            <w:tcW w:w="851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4114</w:t>
            </w:r>
          </w:p>
        </w:tc>
        <w:tc>
          <w:tcPr>
            <w:tcW w:w="425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5813" w:type="dxa"/>
            <w:gridSpan w:val="3"/>
            <w:shd w:val="clear" w:color="auto" w:fill="C6D9F1" w:themeFill="text2" w:themeFillTint="33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 xml:space="preserve">Région de Campbellton   </w:t>
            </w:r>
            <w:sdt>
              <w:sdtPr>
                <w:rPr>
                  <w:rFonts w:ascii="MS Gothic" w:eastAsia="MS Gothic" w:hAnsi="MS Gothic"/>
                  <w:color w:val="FF0000"/>
                  <w:sz w:val="16"/>
                  <w:szCs w:val="18"/>
                </w:rPr>
                <w:id w:val="15531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778">
                  <w:rPr>
                    <w:rFonts w:ascii="MS Gothic" w:eastAsia="MS Gothic" w:hAnsi="MS Gothic" w:hint="eastAsia"/>
                    <w:color w:val="FF0000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81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Croisée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Robertville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4125</w:t>
            </w:r>
          </w:p>
        </w:tc>
        <w:tc>
          <w:tcPr>
            <w:tcW w:w="425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Académie Notre-Dame (Dalhousie)</w:t>
            </w:r>
          </w:p>
        </w:tc>
        <w:tc>
          <w:tcPr>
            <w:tcW w:w="850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3511</w:t>
            </w:r>
          </w:p>
        </w:tc>
        <w:tc>
          <w:tcPr>
            <w:tcW w:w="397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François-Xavier-Daigle (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Allardville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4143</w:t>
            </w:r>
          </w:p>
        </w:tc>
        <w:tc>
          <w:tcPr>
            <w:tcW w:w="425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Aux quatre Vents (Dalhousie)</w:t>
            </w:r>
          </w:p>
        </w:tc>
        <w:tc>
          <w:tcPr>
            <w:tcW w:w="850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3516</w:t>
            </w:r>
          </w:p>
        </w:tc>
        <w:tc>
          <w:tcPr>
            <w:tcW w:w="397" w:type="dxa"/>
            <w:shd w:val="clear" w:color="auto" w:fill="FFFFFF" w:themeFill="background1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École secondaire </w:t>
            </w:r>
            <w:proofErr w:type="spellStart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Népisiguit</w:t>
            </w:r>
            <w:proofErr w:type="spellEnd"/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 (Bathurst)</w:t>
            </w:r>
          </w:p>
        </w:tc>
        <w:tc>
          <w:tcPr>
            <w:tcW w:w="851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4156</w:t>
            </w:r>
          </w:p>
        </w:tc>
        <w:tc>
          <w:tcPr>
            <w:tcW w:w="425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Classe alternative </w:t>
            </w:r>
            <w:r w:rsidR="00595F14" w:rsidRPr="00A66778">
              <w:rPr>
                <w:rFonts w:asciiTheme="minorHAnsi" w:hAnsiTheme="minorHAnsi"/>
                <w:b w:val="0"/>
                <w:sz w:val="16"/>
                <w:szCs w:val="18"/>
              </w:rPr>
              <w:t>–</w:t>
            </w: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 AQV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3516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Classe alternative (Centre KC Irving)</w:t>
            </w:r>
          </w:p>
        </w:tc>
        <w:tc>
          <w:tcPr>
            <w:tcW w:w="851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4156</w:t>
            </w:r>
          </w:p>
        </w:tc>
        <w:tc>
          <w:tcPr>
            <w:tcW w:w="425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La Mosaïque du Nord (Balmoral)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3517</w:t>
            </w:r>
          </w:p>
        </w:tc>
        <w:tc>
          <w:tcPr>
            <w:tcW w:w="397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Carrefour Étudiant (Beresford)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4157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Polyvalente Roland-Pépin (Campbellton)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3722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Le Domaine Étudiant (Petit-Rocher)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4158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Classe alternative </w:t>
            </w:r>
            <w:r w:rsidR="00595F14" w:rsidRPr="00A66778">
              <w:rPr>
                <w:rFonts w:asciiTheme="minorHAnsi" w:hAnsiTheme="minorHAnsi"/>
                <w:b w:val="0"/>
                <w:sz w:val="16"/>
                <w:szCs w:val="18"/>
              </w:rPr>
              <w:t>–</w:t>
            </w: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 xml:space="preserve"> PRP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3722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Place-des-Jeunes (Bathurst)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A66778" w:rsidTr="004638D3">
        <w:tc>
          <w:tcPr>
            <w:tcW w:w="4566" w:type="dxa"/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Le Galion des Appalaches</w:t>
            </w:r>
          </w:p>
        </w:tc>
        <w:tc>
          <w:tcPr>
            <w:tcW w:w="850" w:type="dxa"/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3724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A66778">
              <w:rPr>
                <w:rFonts w:asciiTheme="minorHAnsi" w:hAnsiTheme="minorHAnsi"/>
                <w:b w:val="0"/>
                <w:sz w:val="16"/>
                <w:szCs w:val="18"/>
              </w:rPr>
              <w:t>Cité de l’Amitié (Bathurst)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  <w:r w:rsidRPr="00A66778">
              <w:rPr>
                <w:rFonts w:asciiTheme="minorHAnsi" w:hAnsiTheme="minorHAnsi"/>
                <w:color w:val="0000FF"/>
                <w:sz w:val="16"/>
                <w:szCs w:val="22"/>
              </w:rPr>
              <w:t>4161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3" w:rsidRPr="00A66778" w:rsidRDefault="004638D3" w:rsidP="004638D3">
            <w:pPr>
              <w:pStyle w:val="Titre4"/>
              <w:outlineLvl w:val="3"/>
              <w:rPr>
                <w:rFonts w:asciiTheme="minorHAnsi" w:hAnsiTheme="minorHAnsi"/>
                <w:color w:val="0000FF"/>
                <w:sz w:val="16"/>
                <w:szCs w:val="22"/>
              </w:rPr>
            </w:pPr>
          </w:p>
        </w:tc>
      </w:tr>
      <w:tr w:rsidR="004638D3" w:rsidRPr="00D44882" w:rsidTr="00870999">
        <w:tc>
          <w:tcPr>
            <w:tcW w:w="1137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4638D3" w:rsidRPr="00566621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FF0000"/>
                <w:sz w:val="10"/>
                <w:szCs w:val="28"/>
              </w:rPr>
            </w:pPr>
          </w:p>
        </w:tc>
      </w:tr>
      <w:tr w:rsidR="004638D3" w:rsidRPr="00D44882" w:rsidTr="00870999">
        <w:tc>
          <w:tcPr>
            <w:tcW w:w="11370" w:type="dxa"/>
            <w:gridSpan w:val="6"/>
            <w:shd w:val="clear" w:color="auto" w:fill="FFFFFF" w:themeFill="background1"/>
          </w:tcPr>
          <w:p w:rsidR="004638D3" w:rsidRPr="00A8346C" w:rsidRDefault="004638D3" w:rsidP="004638D3">
            <w:pPr>
              <w:pStyle w:val="Titre4"/>
              <w:jc w:val="left"/>
              <w:outlineLvl w:val="3"/>
              <w:rPr>
                <w:rFonts w:asciiTheme="minorHAnsi" w:hAnsiTheme="minorHAnsi"/>
                <w:color w:val="0000FF"/>
                <w:sz w:val="28"/>
                <w:szCs w:val="28"/>
              </w:rPr>
            </w:pPr>
            <w:r w:rsidRPr="00A8346C">
              <w:rPr>
                <w:rFonts w:asciiTheme="minorHAnsi" w:hAnsiTheme="minorHAnsi"/>
                <w:color w:val="FF0000"/>
                <w:sz w:val="28"/>
                <w:szCs w:val="28"/>
              </w:rPr>
              <w:t>Date disponible (à partir de) :</w:t>
            </w:r>
          </w:p>
        </w:tc>
      </w:tr>
    </w:tbl>
    <w:p w:rsidR="002924BA" w:rsidRPr="00566621" w:rsidRDefault="002924BA" w:rsidP="00566621">
      <w:pPr>
        <w:spacing w:after="0"/>
        <w:rPr>
          <w:sz w:val="10"/>
        </w:rPr>
      </w:pPr>
    </w:p>
    <w:tbl>
      <w:tblPr>
        <w:tblStyle w:val="Grilledutableau"/>
        <w:tblW w:w="11370" w:type="dxa"/>
        <w:tblInd w:w="-318" w:type="dxa"/>
        <w:tblLook w:val="04A0" w:firstRow="1" w:lastRow="0" w:firstColumn="1" w:lastColumn="0" w:noHBand="0" w:noVBand="1"/>
      </w:tblPr>
      <w:tblGrid>
        <w:gridCol w:w="4112"/>
        <w:gridCol w:w="596"/>
        <w:gridCol w:w="5924"/>
        <w:gridCol w:w="738"/>
      </w:tblGrid>
      <w:tr w:rsidR="007C058B" w:rsidRPr="007C058B" w:rsidTr="00870999">
        <w:tc>
          <w:tcPr>
            <w:tcW w:w="11370" w:type="dxa"/>
            <w:gridSpan w:val="4"/>
            <w:shd w:val="clear" w:color="auto" w:fill="DBE5F1" w:themeFill="accent1" w:themeFillTint="33"/>
          </w:tcPr>
          <w:p w:rsidR="007C058B" w:rsidRPr="00711954" w:rsidRDefault="007C058B" w:rsidP="007C05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11954">
              <w:rPr>
                <w:b/>
                <w:color w:val="FF0000"/>
                <w:sz w:val="24"/>
                <w:szCs w:val="24"/>
              </w:rPr>
              <w:t>Prière de confirmer avoir pris connaissance des directives ci-dessous en cochant la case appropriée</w:t>
            </w:r>
          </w:p>
          <w:p w:rsidR="007C058B" w:rsidRPr="007C058B" w:rsidRDefault="007C058B" w:rsidP="00F618FF">
            <w:pPr>
              <w:tabs>
                <w:tab w:val="left" w:pos="441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711954">
              <w:rPr>
                <w:b/>
                <w:color w:val="FF0000"/>
                <w:sz w:val="24"/>
                <w:szCs w:val="24"/>
              </w:rPr>
              <w:t xml:space="preserve">(Directives disponibles au </w:t>
            </w:r>
            <w:hyperlink r:id="rId6" w:history="1">
              <w:r w:rsidR="00F618FF" w:rsidRPr="00E6491B">
                <w:rPr>
                  <w:rStyle w:val="Lienhypertexte"/>
                  <w:b/>
                  <w:sz w:val="24"/>
                  <w:szCs w:val="24"/>
                </w:rPr>
                <w:t>www.dsfne.ca</w:t>
              </w:r>
            </w:hyperlink>
            <w:r w:rsidRPr="00711954">
              <w:rPr>
                <w:b/>
                <w:color w:val="FF0000"/>
                <w:sz w:val="24"/>
                <w:szCs w:val="24"/>
              </w:rPr>
              <w:t xml:space="preserve"> sous « </w:t>
            </w:r>
            <w:r w:rsidR="00F618FF">
              <w:rPr>
                <w:b/>
                <w:color w:val="FF0000"/>
                <w:sz w:val="24"/>
                <w:szCs w:val="24"/>
              </w:rPr>
              <w:t>District scolaire</w:t>
            </w:r>
            <w:r w:rsidRPr="00711954">
              <w:rPr>
                <w:b/>
                <w:color w:val="FF0000"/>
                <w:sz w:val="24"/>
                <w:szCs w:val="24"/>
              </w:rPr>
              <w:t> » - « </w:t>
            </w:r>
            <w:r w:rsidR="00F618FF">
              <w:rPr>
                <w:b/>
                <w:color w:val="FF0000"/>
                <w:sz w:val="24"/>
                <w:szCs w:val="24"/>
              </w:rPr>
              <w:t>Carrières</w:t>
            </w:r>
            <w:r w:rsidRPr="00711954">
              <w:rPr>
                <w:b/>
                <w:color w:val="FF0000"/>
                <w:sz w:val="24"/>
                <w:szCs w:val="24"/>
              </w:rPr>
              <w:t> »</w:t>
            </w:r>
          </w:p>
        </w:tc>
      </w:tr>
      <w:tr w:rsidR="00E010BD" w:rsidRPr="007C058B" w:rsidTr="00870999">
        <w:tc>
          <w:tcPr>
            <w:tcW w:w="4112" w:type="dxa"/>
          </w:tcPr>
          <w:p w:rsidR="00E010BD" w:rsidRPr="00E630C6" w:rsidRDefault="00E010BD" w:rsidP="00E010BD">
            <w:pPr>
              <w:rPr>
                <w:sz w:val="20"/>
              </w:rPr>
            </w:pPr>
            <w:r w:rsidRPr="00E630C6">
              <w:rPr>
                <w:sz w:val="20"/>
                <w:szCs w:val="18"/>
              </w:rPr>
              <w:t>Politique 311 - TIC</w:t>
            </w:r>
          </w:p>
        </w:tc>
        <w:tc>
          <w:tcPr>
            <w:tcW w:w="596" w:type="dxa"/>
          </w:tcPr>
          <w:p w:rsidR="00E010BD" w:rsidRPr="00E630C6" w:rsidRDefault="00E010BD" w:rsidP="00E010BD">
            <w:pPr>
              <w:rPr>
                <w:sz w:val="20"/>
              </w:rPr>
            </w:pPr>
          </w:p>
        </w:tc>
        <w:tc>
          <w:tcPr>
            <w:tcW w:w="5924" w:type="dxa"/>
          </w:tcPr>
          <w:p w:rsidR="00E010BD" w:rsidRPr="00E630C6" w:rsidRDefault="00E010BD" w:rsidP="00E010BD">
            <w:pPr>
              <w:rPr>
                <w:sz w:val="20"/>
              </w:rPr>
            </w:pPr>
            <w:r w:rsidRPr="00E630C6">
              <w:rPr>
                <w:sz w:val="20"/>
                <w:szCs w:val="18"/>
              </w:rPr>
              <w:t>Politique 703 – Milieu propice à l’apprentissage</w:t>
            </w:r>
          </w:p>
        </w:tc>
        <w:tc>
          <w:tcPr>
            <w:tcW w:w="738" w:type="dxa"/>
          </w:tcPr>
          <w:p w:rsidR="00E010BD" w:rsidRPr="00E630C6" w:rsidRDefault="00E010BD" w:rsidP="00E010BD">
            <w:pPr>
              <w:rPr>
                <w:sz w:val="20"/>
              </w:rPr>
            </w:pPr>
          </w:p>
        </w:tc>
      </w:tr>
      <w:tr w:rsidR="00E010BD" w:rsidRPr="007C058B" w:rsidTr="00870999">
        <w:tc>
          <w:tcPr>
            <w:tcW w:w="4112" w:type="dxa"/>
          </w:tcPr>
          <w:p w:rsidR="00E010BD" w:rsidRPr="00E630C6" w:rsidRDefault="00E010BD" w:rsidP="00E010BD">
            <w:pPr>
              <w:rPr>
                <w:sz w:val="20"/>
              </w:rPr>
            </w:pPr>
            <w:r w:rsidRPr="00E630C6">
              <w:rPr>
                <w:sz w:val="20"/>
                <w:szCs w:val="18"/>
              </w:rPr>
              <w:t>Politique 322 – Inclusion scolaire</w:t>
            </w:r>
          </w:p>
        </w:tc>
        <w:tc>
          <w:tcPr>
            <w:tcW w:w="596" w:type="dxa"/>
          </w:tcPr>
          <w:p w:rsidR="00E010BD" w:rsidRPr="00E630C6" w:rsidRDefault="00E010BD" w:rsidP="00E010BD">
            <w:pPr>
              <w:rPr>
                <w:sz w:val="20"/>
              </w:rPr>
            </w:pPr>
          </w:p>
        </w:tc>
        <w:tc>
          <w:tcPr>
            <w:tcW w:w="5924" w:type="dxa"/>
          </w:tcPr>
          <w:p w:rsidR="00E010BD" w:rsidRPr="00E630C6" w:rsidRDefault="00E010BD" w:rsidP="00E010BD">
            <w:pPr>
              <w:rPr>
                <w:sz w:val="20"/>
              </w:rPr>
            </w:pPr>
            <w:r w:rsidRPr="00E630C6">
              <w:rPr>
                <w:sz w:val="20"/>
                <w:szCs w:val="18"/>
              </w:rPr>
              <w:t>Directive – Harcèlement au travail (AD2913)</w:t>
            </w:r>
          </w:p>
        </w:tc>
        <w:tc>
          <w:tcPr>
            <w:tcW w:w="738" w:type="dxa"/>
          </w:tcPr>
          <w:p w:rsidR="00E010BD" w:rsidRPr="00E630C6" w:rsidRDefault="00E010BD" w:rsidP="00E010BD">
            <w:pPr>
              <w:rPr>
                <w:sz w:val="20"/>
              </w:rPr>
            </w:pPr>
          </w:p>
        </w:tc>
      </w:tr>
      <w:tr w:rsidR="00E010BD" w:rsidRPr="007C058B" w:rsidTr="00870999">
        <w:tc>
          <w:tcPr>
            <w:tcW w:w="4112" w:type="dxa"/>
            <w:tcBorders>
              <w:bottom w:val="single" w:sz="4" w:space="0" w:color="auto"/>
            </w:tcBorders>
          </w:tcPr>
          <w:p w:rsidR="00E010BD" w:rsidRPr="00E630C6" w:rsidRDefault="00E010BD" w:rsidP="00E010BD">
            <w:pPr>
              <w:rPr>
                <w:sz w:val="20"/>
              </w:rPr>
            </w:pPr>
            <w:r w:rsidRPr="00E630C6">
              <w:rPr>
                <w:sz w:val="20"/>
                <w:szCs w:val="18"/>
              </w:rPr>
              <w:t>Politique 701 – Protection des élèves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010BD" w:rsidRPr="00E630C6" w:rsidRDefault="00E010BD" w:rsidP="00E010BD">
            <w:pPr>
              <w:rPr>
                <w:sz w:val="20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E010BD" w:rsidRPr="00E630C6" w:rsidRDefault="00E010BD" w:rsidP="00E010BD">
            <w:pPr>
              <w:rPr>
                <w:sz w:val="20"/>
              </w:rPr>
            </w:pPr>
            <w:r w:rsidRPr="00E630C6">
              <w:rPr>
                <w:sz w:val="20"/>
                <w:szCs w:val="18"/>
              </w:rPr>
              <w:t>Loi sur les divulgations faites dans l’intérêt public (www.gnb.ca/0163)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010BD" w:rsidRPr="00E630C6" w:rsidRDefault="00E010BD" w:rsidP="00E010BD">
            <w:pPr>
              <w:rPr>
                <w:sz w:val="20"/>
              </w:rPr>
            </w:pPr>
          </w:p>
        </w:tc>
      </w:tr>
      <w:tr w:rsidR="005F7F56" w:rsidRPr="007C058B" w:rsidTr="00870999">
        <w:tc>
          <w:tcPr>
            <w:tcW w:w="1137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5F7F56" w:rsidRPr="00870999" w:rsidRDefault="005F7F56" w:rsidP="00E010BD">
            <w:pPr>
              <w:jc w:val="center"/>
              <w:rPr>
                <w:b/>
                <w:sz w:val="10"/>
              </w:rPr>
            </w:pPr>
          </w:p>
        </w:tc>
      </w:tr>
    </w:tbl>
    <w:p w:rsidR="002924BA" w:rsidRPr="00711954" w:rsidRDefault="002924BA" w:rsidP="00870999">
      <w:pPr>
        <w:spacing w:after="0"/>
        <w:rPr>
          <w:sz w:val="10"/>
          <w:szCs w:val="10"/>
        </w:rPr>
      </w:pPr>
    </w:p>
    <w:tbl>
      <w:tblPr>
        <w:tblStyle w:val="Grilledutableau"/>
        <w:tblW w:w="11398" w:type="dxa"/>
        <w:tblInd w:w="-318" w:type="dxa"/>
        <w:tblLook w:val="04A0" w:firstRow="1" w:lastRow="0" w:firstColumn="1" w:lastColumn="0" w:noHBand="0" w:noVBand="1"/>
      </w:tblPr>
      <w:tblGrid>
        <w:gridCol w:w="5790"/>
        <w:gridCol w:w="4699"/>
        <w:gridCol w:w="909"/>
      </w:tblGrid>
      <w:tr w:rsidR="00C11F66" w:rsidRPr="00987301" w:rsidTr="00C11F66">
        <w:trPr>
          <w:trHeight w:val="347"/>
        </w:trPr>
        <w:tc>
          <w:tcPr>
            <w:tcW w:w="10489" w:type="dxa"/>
            <w:gridSpan w:val="2"/>
            <w:shd w:val="clear" w:color="auto" w:fill="DBE5F1" w:themeFill="accent1" w:themeFillTint="33"/>
          </w:tcPr>
          <w:p w:rsidR="00C11F66" w:rsidRPr="00A8346C" w:rsidRDefault="00C11F66" w:rsidP="007119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8346C">
              <w:rPr>
                <w:b/>
                <w:color w:val="FF0000"/>
                <w:sz w:val="28"/>
                <w:szCs w:val="28"/>
              </w:rPr>
              <w:t>DÉCLARATIONS</w:t>
            </w:r>
          </w:p>
        </w:tc>
        <w:tc>
          <w:tcPr>
            <w:tcW w:w="909" w:type="dxa"/>
          </w:tcPr>
          <w:p w:rsidR="00C11F66" w:rsidRPr="00A8346C" w:rsidRDefault="00C11F66" w:rsidP="00FD7B6D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 w:rsidR="00C11F66" w:rsidTr="00C11F66">
        <w:trPr>
          <w:trHeight w:val="211"/>
        </w:trPr>
        <w:tc>
          <w:tcPr>
            <w:tcW w:w="10489" w:type="dxa"/>
            <w:gridSpan w:val="2"/>
          </w:tcPr>
          <w:p w:rsidR="00C11F66" w:rsidRPr="00FA2166" w:rsidRDefault="00C11F66" w:rsidP="00FD7B6D">
            <w:pPr>
              <w:rPr>
                <w:b/>
                <w:color w:val="FF0000"/>
                <w:sz w:val="18"/>
                <w:szCs w:val="18"/>
              </w:rPr>
            </w:pPr>
            <w:r w:rsidRPr="00FA2166">
              <w:rPr>
                <w:sz w:val="18"/>
                <w:szCs w:val="18"/>
              </w:rPr>
              <w:t>Je confirme avoir pris connaissance et avoir lu les directives administratives susmentionnées.</w:t>
            </w:r>
          </w:p>
        </w:tc>
        <w:tc>
          <w:tcPr>
            <w:tcW w:w="909" w:type="dxa"/>
          </w:tcPr>
          <w:p w:rsidR="00C11F66" w:rsidRPr="00FA2166" w:rsidRDefault="00C11F66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11F66" w:rsidTr="00C11F66">
        <w:trPr>
          <w:trHeight w:val="664"/>
        </w:trPr>
        <w:tc>
          <w:tcPr>
            <w:tcW w:w="10489" w:type="dxa"/>
            <w:gridSpan w:val="2"/>
          </w:tcPr>
          <w:p w:rsidR="00C11F66" w:rsidRPr="00FA2166" w:rsidRDefault="00C11F66" w:rsidP="00FD7B6D">
            <w:pPr>
              <w:rPr>
                <w:sz w:val="18"/>
                <w:szCs w:val="18"/>
              </w:rPr>
            </w:pPr>
            <w:r w:rsidRPr="00FA2166">
              <w:rPr>
                <w:sz w:val="18"/>
                <w:szCs w:val="18"/>
              </w:rPr>
              <w:t>J’affirme que je m’acquitterai fidèlement et consciencieusement de ma tâche en tant qu’employé(e) du District scolaire francophone Nord-Est et que je ne divulguerai aucun renseignement qui viendra à ma connaissance pendant mon assignation, sans y être dûment autorisé(e).</w:t>
            </w:r>
          </w:p>
        </w:tc>
        <w:tc>
          <w:tcPr>
            <w:tcW w:w="909" w:type="dxa"/>
          </w:tcPr>
          <w:p w:rsidR="00C11F66" w:rsidRPr="00FA2166" w:rsidRDefault="00C11F66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11F66" w:rsidTr="00C11F66">
        <w:trPr>
          <w:trHeight w:val="876"/>
        </w:trPr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C11F66" w:rsidRPr="00FA2166" w:rsidRDefault="00C11F66" w:rsidP="00FD7B6D">
            <w:pPr>
              <w:rPr>
                <w:sz w:val="18"/>
                <w:szCs w:val="18"/>
              </w:rPr>
            </w:pPr>
            <w:r w:rsidRPr="00FA2166">
              <w:rPr>
                <w:b/>
                <w:sz w:val="18"/>
                <w:szCs w:val="18"/>
              </w:rPr>
              <w:t>Confirmation de l’état du casier judiciaire</w:t>
            </w:r>
            <w:r w:rsidRPr="00FA2166">
              <w:rPr>
                <w:sz w:val="18"/>
                <w:szCs w:val="18"/>
              </w:rPr>
              <w:t xml:space="preserve"> - </w:t>
            </w:r>
            <w:r w:rsidRPr="00FA2166">
              <w:rPr>
                <w:b/>
                <w:sz w:val="18"/>
                <w:szCs w:val="18"/>
              </w:rPr>
              <w:t>Par la présente, je confirme que depuis la dernière CONFIRMATION / ATTESTATION de l’état de mon casier judiciaire complétée, aucun autre manquement légal ou délit criminel ne s’est ajouté à mon dossier. (Veuillez noter que l’employeur se réserve le droit d’exiger, en tout temps, l’attestation officielle de la GRC et que celle-ci doit être fournie sur demande.)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C11F66" w:rsidRPr="00FA2166" w:rsidRDefault="00C11F66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11F66" w:rsidTr="00C11F66">
        <w:trPr>
          <w:trHeight w:val="121"/>
        </w:trPr>
        <w:tc>
          <w:tcPr>
            <w:tcW w:w="11398" w:type="dxa"/>
            <w:gridSpan w:val="3"/>
            <w:tcBorders>
              <w:left w:val="nil"/>
              <w:right w:val="nil"/>
            </w:tcBorders>
          </w:tcPr>
          <w:p w:rsidR="00C11F66" w:rsidRPr="00870999" w:rsidRDefault="00C11F66" w:rsidP="00987301">
            <w:pPr>
              <w:rPr>
                <w:b/>
                <w:color w:val="FF0000"/>
                <w:sz w:val="10"/>
                <w:szCs w:val="32"/>
              </w:rPr>
            </w:pPr>
          </w:p>
        </w:tc>
        <w:bookmarkStart w:id="0" w:name="_GoBack"/>
        <w:bookmarkEnd w:id="0"/>
      </w:tr>
      <w:tr w:rsidR="00C11F66" w:rsidTr="00C11F66">
        <w:trPr>
          <w:trHeight w:val="289"/>
        </w:trPr>
        <w:tc>
          <w:tcPr>
            <w:tcW w:w="5790" w:type="dxa"/>
            <w:tcBorders>
              <w:bottom w:val="single" w:sz="4" w:space="0" w:color="auto"/>
            </w:tcBorders>
          </w:tcPr>
          <w:p w:rsidR="00C11F66" w:rsidRPr="00A8346C" w:rsidRDefault="00C11F66" w:rsidP="00987301">
            <w:pPr>
              <w:rPr>
                <w:b/>
                <w:color w:val="FF0000"/>
                <w:sz w:val="28"/>
                <w:szCs w:val="32"/>
              </w:rPr>
            </w:pPr>
            <w:r w:rsidRPr="00A8346C">
              <w:rPr>
                <w:b/>
                <w:color w:val="FF0000"/>
                <w:sz w:val="28"/>
                <w:szCs w:val="32"/>
              </w:rPr>
              <w:t>Signature :</w:t>
            </w:r>
          </w:p>
        </w:tc>
        <w:tc>
          <w:tcPr>
            <w:tcW w:w="5607" w:type="dxa"/>
            <w:gridSpan w:val="2"/>
            <w:tcBorders>
              <w:bottom w:val="single" w:sz="4" w:space="0" w:color="auto"/>
            </w:tcBorders>
          </w:tcPr>
          <w:p w:rsidR="00C11F66" w:rsidRPr="00A8346C" w:rsidRDefault="00C11F66" w:rsidP="00987301">
            <w:pPr>
              <w:rPr>
                <w:b/>
                <w:color w:val="FF0000"/>
                <w:sz w:val="28"/>
                <w:szCs w:val="32"/>
              </w:rPr>
            </w:pPr>
            <w:r w:rsidRPr="00A8346C">
              <w:rPr>
                <w:b/>
                <w:color w:val="FF0000"/>
                <w:sz w:val="28"/>
                <w:szCs w:val="32"/>
              </w:rPr>
              <w:t>Date :</w:t>
            </w:r>
          </w:p>
        </w:tc>
      </w:tr>
      <w:tr w:rsidR="00C11F66" w:rsidTr="00C11F66">
        <w:trPr>
          <w:trHeight w:val="121"/>
        </w:trPr>
        <w:tc>
          <w:tcPr>
            <w:tcW w:w="11398" w:type="dxa"/>
            <w:gridSpan w:val="3"/>
            <w:tcBorders>
              <w:left w:val="nil"/>
              <w:right w:val="nil"/>
            </w:tcBorders>
          </w:tcPr>
          <w:p w:rsidR="00C11F66" w:rsidRPr="00870999" w:rsidRDefault="00C11F66" w:rsidP="00987301">
            <w:pPr>
              <w:rPr>
                <w:b/>
                <w:color w:val="FF0000"/>
                <w:sz w:val="10"/>
                <w:szCs w:val="32"/>
              </w:rPr>
            </w:pPr>
          </w:p>
        </w:tc>
      </w:tr>
      <w:tr w:rsidR="00C11F66" w:rsidTr="00C11F66">
        <w:trPr>
          <w:trHeight w:val="121"/>
        </w:trPr>
        <w:tc>
          <w:tcPr>
            <w:tcW w:w="113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11F66" w:rsidRPr="00870999" w:rsidRDefault="00C11F66" w:rsidP="00453077">
            <w:pPr>
              <w:rPr>
                <w:color w:val="FF0000"/>
                <w:sz w:val="10"/>
                <w:szCs w:val="24"/>
              </w:rPr>
            </w:pPr>
          </w:p>
        </w:tc>
      </w:tr>
      <w:tr w:rsidR="00C11F66" w:rsidTr="00C11F66">
        <w:trPr>
          <w:trHeight w:val="272"/>
        </w:trPr>
        <w:tc>
          <w:tcPr>
            <w:tcW w:w="57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11F66" w:rsidRPr="006B6569" w:rsidRDefault="00C11F66" w:rsidP="006B6569">
            <w:pPr>
              <w:tabs>
                <w:tab w:val="right" w:pos="5596"/>
              </w:tabs>
              <w:spacing w:after="40"/>
              <w:jc w:val="center"/>
              <w:rPr>
                <w:b/>
                <w:color w:val="FF0000"/>
                <w:sz w:val="36"/>
                <w:szCs w:val="24"/>
              </w:rPr>
            </w:pPr>
          </w:p>
          <w:p w:rsidR="00C11F66" w:rsidRPr="00453077" w:rsidRDefault="00C11F66" w:rsidP="004B5EC2">
            <w:pPr>
              <w:tabs>
                <w:tab w:val="right" w:pos="5596"/>
              </w:tabs>
              <w:spacing w:after="40"/>
              <w:jc w:val="center"/>
              <w:rPr>
                <w:color w:val="FF0000"/>
                <w:sz w:val="28"/>
                <w:szCs w:val="20"/>
              </w:rPr>
            </w:pPr>
            <w:r w:rsidRPr="00453077">
              <w:rPr>
                <w:b/>
                <w:color w:val="FF0000"/>
                <w:sz w:val="28"/>
                <w:szCs w:val="24"/>
              </w:rPr>
              <w:t>Veuillez envoyer ce formulaire</w:t>
            </w:r>
            <w:r>
              <w:rPr>
                <w:b/>
                <w:color w:val="FF0000"/>
                <w:sz w:val="28"/>
                <w:szCs w:val="24"/>
              </w:rPr>
              <w:t> :</w:t>
            </w:r>
          </w:p>
        </w:tc>
        <w:tc>
          <w:tcPr>
            <w:tcW w:w="56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11F66" w:rsidRPr="004D63DF" w:rsidRDefault="00C11F66" w:rsidP="009F0153">
            <w:pPr>
              <w:tabs>
                <w:tab w:val="left" w:pos="5112"/>
              </w:tabs>
              <w:spacing w:after="40"/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 xml:space="preserve">Par courriel à :  </w:t>
            </w:r>
            <w:hyperlink r:id="rId7" w:history="1">
              <w:r w:rsidRPr="004D63DF">
                <w:rPr>
                  <w:rStyle w:val="Lienhypertexte"/>
                  <w:sz w:val="20"/>
                  <w:szCs w:val="20"/>
                </w:rPr>
                <w:t>RessourcesHumaines-NE@nbed.nb.ca</w:t>
              </w:r>
            </w:hyperlink>
          </w:p>
        </w:tc>
      </w:tr>
      <w:tr w:rsidR="00C11F66" w:rsidTr="00C11F66">
        <w:trPr>
          <w:trHeight w:val="145"/>
        </w:trPr>
        <w:tc>
          <w:tcPr>
            <w:tcW w:w="579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11F66" w:rsidRPr="004D63DF" w:rsidRDefault="00C11F66" w:rsidP="009F0153">
            <w:pPr>
              <w:tabs>
                <w:tab w:val="left" w:pos="5112"/>
              </w:tabs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11F66" w:rsidRPr="004D63DF" w:rsidRDefault="00C11F66" w:rsidP="004B5EC2">
            <w:pPr>
              <w:tabs>
                <w:tab w:val="left" w:pos="5112"/>
              </w:tabs>
              <w:rPr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>Par la poste à :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Pr="004D63DF">
              <w:rPr>
                <w:sz w:val="20"/>
                <w:szCs w:val="20"/>
              </w:rPr>
              <w:t>District scolaire francophone Nord-Est</w:t>
            </w:r>
          </w:p>
          <w:p w:rsidR="00C11F66" w:rsidRPr="004D63DF" w:rsidRDefault="00C11F66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Centre d’appui de Bathurst</w:t>
            </w:r>
          </w:p>
          <w:p w:rsidR="00C11F66" w:rsidRPr="004D63DF" w:rsidRDefault="00C11F66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100-915, rue Sainte-Anne</w:t>
            </w:r>
          </w:p>
          <w:p w:rsidR="00C11F66" w:rsidRPr="005F7F56" w:rsidRDefault="00C11F66" w:rsidP="005F7F56">
            <w:pPr>
              <w:tabs>
                <w:tab w:val="left" w:pos="5112"/>
              </w:tabs>
              <w:spacing w:after="40"/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Bathurst (N.-B.) E2A 6X1</w:t>
            </w:r>
          </w:p>
        </w:tc>
      </w:tr>
      <w:tr w:rsidR="00C11F66" w:rsidTr="00C11F66">
        <w:trPr>
          <w:trHeight w:val="271"/>
        </w:trPr>
        <w:tc>
          <w:tcPr>
            <w:tcW w:w="5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66" w:rsidRPr="004D63DF" w:rsidRDefault="00C11F66" w:rsidP="009F0153">
            <w:pPr>
              <w:tabs>
                <w:tab w:val="left" w:pos="511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11F66" w:rsidRPr="004D63DF" w:rsidRDefault="00C11F66" w:rsidP="009F0153">
            <w:pPr>
              <w:tabs>
                <w:tab w:val="left" w:pos="5112"/>
              </w:tabs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 xml:space="preserve">Par télécopieur au </w:t>
            </w:r>
            <w:r w:rsidRPr="004D63DF">
              <w:rPr>
                <w:sz w:val="20"/>
                <w:szCs w:val="20"/>
              </w:rPr>
              <w:t>547-2604</w:t>
            </w:r>
          </w:p>
        </w:tc>
      </w:tr>
    </w:tbl>
    <w:p w:rsidR="002924BA" w:rsidRPr="00F74023" w:rsidRDefault="002924BA" w:rsidP="00F74023">
      <w:pPr>
        <w:rPr>
          <w:sz w:val="16"/>
        </w:rPr>
      </w:pPr>
    </w:p>
    <w:sectPr w:rsidR="002924BA" w:rsidRPr="00F74023" w:rsidSect="00A66778">
      <w:pgSz w:w="12240" w:h="15840" w:code="1"/>
      <w:pgMar w:top="567" w:right="720" w:bottom="567" w:left="79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86D"/>
    <w:multiLevelType w:val="hybridMultilevel"/>
    <w:tmpl w:val="BD0E3D3E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5C8F"/>
    <w:multiLevelType w:val="hybridMultilevel"/>
    <w:tmpl w:val="48A42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3EF"/>
    <w:multiLevelType w:val="hybridMultilevel"/>
    <w:tmpl w:val="12CC6F12"/>
    <w:lvl w:ilvl="0" w:tplc="800E4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309F"/>
    <w:multiLevelType w:val="hybridMultilevel"/>
    <w:tmpl w:val="75EE89DA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A1E02"/>
    <w:multiLevelType w:val="hybridMultilevel"/>
    <w:tmpl w:val="53963B30"/>
    <w:lvl w:ilvl="0" w:tplc="1AE2A01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45631"/>
    <w:multiLevelType w:val="hybridMultilevel"/>
    <w:tmpl w:val="58D43B92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66C68"/>
    <w:multiLevelType w:val="hybridMultilevel"/>
    <w:tmpl w:val="D67286BA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3"/>
    <w:rsid w:val="00001693"/>
    <w:rsid w:val="00056CC3"/>
    <w:rsid w:val="00076A15"/>
    <w:rsid w:val="000C570C"/>
    <w:rsid w:val="000D0858"/>
    <w:rsid w:val="00123BBE"/>
    <w:rsid w:val="001441D9"/>
    <w:rsid w:val="00160110"/>
    <w:rsid w:val="001621CF"/>
    <w:rsid w:val="00203737"/>
    <w:rsid w:val="00207440"/>
    <w:rsid w:val="002402D9"/>
    <w:rsid w:val="0025482C"/>
    <w:rsid w:val="00260695"/>
    <w:rsid w:val="00260E0E"/>
    <w:rsid w:val="002924BA"/>
    <w:rsid w:val="002C10B8"/>
    <w:rsid w:val="002F1267"/>
    <w:rsid w:val="002F3847"/>
    <w:rsid w:val="00345C13"/>
    <w:rsid w:val="00372247"/>
    <w:rsid w:val="003807A4"/>
    <w:rsid w:val="003C36F5"/>
    <w:rsid w:val="003D23CF"/>
    <w:rsid w:val="003F0587"/>
    <w:rsid w:val="00424D1A"/>
    <w:rsid w:val="00453077"/>
    <w:rsid w:val="004638D3"/>
    <w:rsid w:val="004738D3"/>
    <w:rsid w:val="00484930"/>
    <w:rsid w:val="004A4009"/>
    <w:rsid w:val="004B5EC2"/>
    <w:rsid w:val="004D63DF"/>
    <w:rsid w:val="00502734"/>
    <w:rsid w:val="00510057"/>
    <w:rsid w:val="00563973"/>
    <w:rsid w:val="00566621"/>
    <w:rsid w:val="00574196"/>
    <w:rsid w:val="00574A61"/>
    <w:rsid w:val="00595F14"/>
    <w:rsid w:val="005D7BA4"/>
    <w:rsid w:val="005E1399"/>
    <w:rsid w:val="005E316B"/>
    <w:rsid w:val="005F7F56"/>
    <w:rsid w:val="00640B77"/>
    <w:rsid w:val="00695C4D"/>
    <w:rsid w:val="006B6569"/>
    <w:rsid w:val="00711954"/>
    <w:rsid w:val="00711E01"/>
    <w:rsid w:val="007568E0"/>
    <w:rsid w:val="007640BC"/>
    <w:rsid w:val="00775FDB"/>
    <w:rsid w:val="007B27F9"/>
    <w:rsid w:val="007C058B"/>
    <w:rsid w:val="007F1128"/>
    <w:rsid w:val="00807E56"/>
    <w:rsid w:val="00822841"/>
    <w:rsid w:val="00870999"/>
    <w:rsid w:val="00876AF8"/>
    <w:rsid w:val="00883682"/>
    <w:rsid w:val="008A2D5D"/>
    <w:rsid w:val="008A3523"/>
    <w:rsid w:val="008B2E5A"/>
    <w:rsid w:val="008D5666"/>
    <w:rsid w:val="00936A07"/>
    <w:rsid w:val="00987301"/>
    <w:rsid w:val="00994690"/>
    <w:rsid w:val="009D58A6"/>
    <w:rsid w:val="009E4116"/>
    <w:rsid w:val="009F0153"/>
    <w:rsid w:val="00A11915"/>
    <w:rsid w:val="00A1599F"/>
    <w:rsid w:val="00A27B9D"/>
    <w:rsid w:val="00A60840"/>
    <w:rsid w:val="00A63D40"/>
    <w:rsid w:val="00A66778"/>
    <w:rsid w:val="00A737CC"/>
    <w:rsid w:val="00A8346C"/>
    <w:rsid w:val="00A84857"/>
    <w:rsid w:val="00AA3029"/>
    <w:rsid w:val="00AB4B7A"/>
    <w:rsid w:val="00AF7034"/>
    <w:rsid w:val="00B51D1A"/>
    <w:rsid w:val="00B90111"/>
    <w:rsid w:val="00BB0DD5"/>
    <w:rsid w:val="00BE3005"/>
    <w:rsid w:val="00C11F66"/>
    <w:rsid w:val="00C51803"/>
    <w:rsid w:val="00C542A4"/>
    <w:rsid w:val="00C63987"/>
    <w:rsid w:val="00C64D76"/>
    <w:rsid w:val="00C70D2F"/>
    <w:rsid w:val="00CA3131"/>
    <w:rsid w:val="00D97F62"/>
    <w:rsid w:val="00DA68CC"/>
    <w:rsid w:val="00DE0094"/>
    <w:rsid w:val="00E010BD"/>
    <w:rsid w:val="00E07586"/>
    <w:rsid w:val="00E1199D"/>
    <w:rsid w:val="00E60DC6"/>
    <w:rsid w:val="00E630C6"/>
    <w:rsid w:val="00E670E5"/>
    <w:rsid w:val="00ED1703"/>
    <w:rsid w:val="00ED3D45"/>
    <w:rsid w:val="00EE4886"/>
    <w:rsid w:val="00EF4418"/>
    <w:rsid w:val="00F618FF"/>
    <w:rsid w:val="00F74023"/>
    <w:rsid w:val="00F83CF8"/>
    <w:rsid w:val="00F86480"/>
    <w:rsid w:val="00FB3359"/>
    <w:rsid w:val="00FD47EE"/>
    <w:rsid w:val="00FD7B6D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ED1703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D1703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D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05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7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4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61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ED1703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D1703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D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05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7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4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61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sourcesHumaines-NE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fn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DSFNE</dc:creator>
  <cp:lastModifiedBy>Cormier, Nathalie (DSF-NE)</cp:lastModifiedBy>
  <cp:revision>3</cp:revision>
  <cp:lastPrinted>2018-07-05T17:51:00Z</cp:lastPrinted>
  <dcterms:created xsi:type="dcterms:W3CDTF">2018-07-18T11:56:00Z</dcterms:created>
  <dcterms:modified xsi:type="dcterms:W3CDTF">2018-08-28T11:48:00Z</dcterms:modified>
</cp:coreProperties>
</file>