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4" w:rsidRDefault="00B7106A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-1229995</wp:posOffset>
            </wp:positionV>
            <wp:extent cx="9481457" cy="785214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9" t="11430" r="17043" b="5996"/>
                    <a:stretch/>
                  </pic:blipFill>
                  <pic:spPr bwMode="auto">
                    <a:xfrm>
                      <a:off x="0" y="0"/>
                      <a:ext cx="9481457" cy="78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A4" w:rsidSect="00B7106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A"/>
    <w:rsid w:val="00A22AA4"/>
    <w:rsid w:val="00B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94A6-B15A-43AD-B984-5F01EDC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LeBlanc-Levesque, Annie (DSF-NE)</dc:creator>
  <cp:keywords/>
  <dc:description/>
  <cp:lastModifiedBy>LeBlanc-Levesque, Annie (DSF-NE)</cp:lastModifiedBy>
  <cp:revision>1</cp:revision>
  <dcterms:created xsi:type="dcterms:W3CDTF">2017-01-09T17:24:00Z</dcterms:created>
  <dcterms:modified xsi:type="dcterms:W3CDTF">2017-01-09T17:25:00Z</dcterms:modified>
</cp:coreProperties>
</file>